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0839"/>
        <w:tblW w:w="12843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954"/>
        <w:gridCol w:w="1314"/>
        <w:gridCol w:w="1352"/>
        <w:gridCol w:w="1618"/>
        <w:gridCol w:w="1357"/>
        <w:gridCol w:w="1339"/>
        <w:gridCol w:w="1339"/>
        <w:gridCol w:w="1286"/>
      </w:tblGrid>
      <w:tr w:rsidR="00D34AF3" w:rsidRPr="00D34AF3" w:rsidTr="00D34AF3">
        <w:trPr>
          <w:trHeight w:val="103"/>
        </w:trPr>
        <w:tc>
          <w:tcPr>
            <w:tcW w:w="128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en-AU"/>
              </w:rPr>
              <w:t>MICK GREEN'S BOOTSIZER CHART for Australian leather boots</w:t>
            </w:r>
          </w:p>
        </w:tc>
      </w:tr>
      <w:tr w:rsidR="00D34AF3" w:rsidRPr="00D34AF3" w:rsidTr="00D34AF3">
        <w:trPr>
          <w:trHeight w:val="428"/>
        </w:trPr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 xml:space="preserve">AU Men's and UK unisex (&amp; AU unisex styles) for Blundstone, Redback, </w:t>
            </w:r>
            <w:proofErr w:type="spellStart"/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etc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en-AU"/>
              </w:rPr>
              <w:t>Euro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4"/>
                <w:szCs w:val="24"/>
                <w:lang w:eastAsia="en-AU"/>
              </w:rPr>
              <w:t>US Men's (and children's)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en-AU"/>
              </w:rPr>
              <w:t>US Women's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4"/>
                <w:szCs w:val="24"/>
                <w:lang w:eastAsia="en-AU"/>
              </w:rPr>
              <w:t>Blundstone Women Only Styles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en-AU"/>
              </w:rPr>
              <w:t>Max. TRACED Foot Length (inches)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4"/>
                <w:szCs w:val="24"/>
                <w:lang w:eastAsia="en-AU"/>
              </w:rPr>
              <w:t>Max. TRACED Foot Length (mm)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5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21.5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5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6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5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7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6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8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6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9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26.5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10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6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10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11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7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11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12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7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12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30.5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13 child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7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13 child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31.5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2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8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C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8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34.5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8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2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C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8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35.5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5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3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4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5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6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4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37.5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5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6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7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5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38.5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6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7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8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6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7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8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7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41.5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8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9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C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8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42.5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9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C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10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10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9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43.5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10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C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11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12 1/2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10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11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12 1/2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C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12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11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46.5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12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11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13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12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12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47.5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13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12 1/8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14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12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13 1/2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14 Wide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12 1/2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49.5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15 Medium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12 7/8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50.5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16 Medium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DB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AU"/>
              </w:rPr>
              <w:t>13 1/8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428"/>
        </w:trPr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ACAA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 xml:space="preserve">AU Men's and UK unisex (&amp; AU unisex styles) for Blundstone, Redback, </w:t>
            </w:r>
            <w:proofErr w:type="spellStart"/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etc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en-AU"/>
              </w:rPr>
              <w:t>Euro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4"/>
                <w:szCs w:val="24"/>
                <w:lang w:eastAsia="en-AU"/>
              </w:rPr>
              <w:t>US Men's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en-AU"/>
              </w:rPr>
              <w:t>US Women's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4"/>
                <w:szCs w:val="24"/>
                <w:lang w:eastAsia="en-AU"/>
              </w:rPr>
              <w:t>Blundstone Women Only Styles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4"/>
                <w:szCs w:val="24"/>
                <w:lang w:eastAsia="en-AU"/>
              </w:rPr>
              <w:t>Max. TRACED Foot Length (inches)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b/>
                <w:bCs/>
                <w:i/>
                <w:iCs/>
                <w:color w:val="FF6600"/>
                <w:sz w:val="24"/>
                <w:szCs w:val="24"/>
                <w:lang w:eastAsia="en-AU"/>
              </w:rPr>
              <w:t>Max. TRACED Foot Length (mm)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ACAA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34AF3" w:rsidRPr="00D34AF3" w:rsidTr="00D34AF3">
        <w:trPr>
          <w:trHeight w:val="294"/>
        </w:trPr>
        <w:tc>
          <w:tcPr>
            <w:tcW w:w="1284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AF3" w:rsidRPr="00D34AF3" w:rsidRDefault="00D34AF3" w:rsidP="00D34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D34AF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AU"/>
              </w:rPr>
              <w:t>MICK GREEN'S BOOTSIZER CHART for Australian leather boots © Mick Green</w:t>
            </w:r>
          </w:p>
        </w:tc>
      </w:tr>
    </w:tbl>
    <w:p w:rsidR="00893984" w:rsidRDefault="00215F65">
      <w:bookmarkStart w:id="0" w:name="_GoBack"/>
      <w:bookmarkEnd w:id="0"/>
    </w:p>
    <w:sectPr w:rsidR="00893984" w:rsidSect="00D3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F3"/>
    <w:rsid w:val="00737D6B"/>
    <w:rsid w:val="00AB7678"/>
    <w:rsid w:val="00CD1C49"/>
    <w:rsid w:val="00D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3</cp:revision>
  <dcterms:created xsi:type="dcterms:W3CDTF">2018-12-07T09:21:00Z</dcterms:created>
  <dcterms:modified xsi:type="dcterms:W3CDTF">2018-12-07T09:54:00Z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